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0" w:rsidRDefault="009670F0" w:rsidP="009A6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9pt;width:185.25pt;height:76.5pt;z-index:251658240;visibility:visible">
            <v:imagedata r:id="rId5" o:title=""/>
          </v:shape>
        </w:pict>
      </w:r>
    </w:p>
    <w:p w:rsidR="009670F0" w:rsidRDefault="009670F0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0F0" w:rsidRDefault="009670F0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0F0" w:rsidRDefault="009670F0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0F0" w:rsidRPr="009A686C" w:rsidRDefault="009670F0" w:rsidP="009A686C">
      <w:pPr>
        <w:jc w:val="center"/>
        <w:rPr>
          <w:rFonts w:ascii="Times New Roman" w:hAnsi="Times New Roman"/>
          <w:b/>
          <w:sz w:val="28"/>
          <w:szCs w:val="28"/>
        </w:rPr>
      </w:pPr>
      <w:r w:rsidRPr="009A686C">
        <w:rPr>
          <w:rFonts w:ascii="Times New Roman" w:hAnsi="Times New Roman"/>
          <w:b/>
          <w:sz w:val="28"/>
          <w:szCs w:val="28"/>
        </w:rPr>
        <w:t>Как оформить квартиру или дачу в любом регионе</w:t>
      </w:r>
      <w:r>
        <w:rPr>
          <w:rFonts w:ascii="Times New Roman" w:hAnsi="Times New Roman"/>
          <w:b/>
          <w:sz w:val="28"/>
          <w:szCs w:val="28"/>
        </w:rPr>
        <w:t xml:space="preserve"> России</w:t>
      </w:r>
      <w:r w:rsidRPr="009A686C">
        <w:rPr>
          <w:rFonts w:ascii="Times New Roman" w:hAnsi="Times New Roman"/>
          <w:b/>
          <w:sz w:val="28"/>
          <w:szCs w:val="28"/>
        </w:rPr>
        <w:t>?</w:t>
      </w:r>
    </w:p>
    <w:p w:rsidR="009670F0" w:rsidRPr="009A686C" w:rsidRDefault="009670F0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Жители Красноярского края и всей России могут осуществить государственную регистрацию прав независимо от места нахождения недвижимости, на которую регистрируется право</w:t>
      </w:r>
      <w:r>
        <w:rPr>
          <w:rFonts w:ascii="Times New Roman" w:hAnsi="Times New Roman"/>
          <w:sz w:val="28"/>
          <w:szCs w:val="28"/>
        </w:rPr>
        <w:t xml:space="preserve"> благодаря экстерриториальному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ринципу</w:t>
      </w:r>
      <w:r w:rsidRPr="009A686C">
        <w:rPr>
          <w:rFonts w:ascii="Times New Roman" w:hAnsi="Times New Roman"/>
          <w:sz w:val="28"/>
          <w:szCs w:val="28"/>
        </w:rPr>
        <w:t>.</w:t>
      </w:r>
    </w:p>
    <w:p w:rsidR="009670F0" w:rsidRPr="009A686C" w:rsidRDefault="009670F0" w:rsidP="009A6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</w:t>
      </w:r>
      <w:r w:rsidRPr="009A686C">
        <w:rPr>
          <w:rFonts w:ascii="Times New Roman" w:hAnsi="Times New Roman"/>
          <w:sz w:val="28"/>
          <w:szCs w:val="28"/>
        </w:rPr>
        <w:t>возможность существенно экономит временные и финансовые затраты для гражданина, особенно это актуально для тех заявителей, которые получили наследство или хотят приобрести недвижимость в другом субъекте нашей страны.</w:t>
      </w:r>
    </w:p>
    <w:p w:rsidR="009670F0" w:rsidRPr="009A686C" w:rsidRDefault="009670F0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 xml:space="preserve">Управление Росреестра </w:t>
      </w:r>
      <w:r>
        <w:rPr>
          <w:rFonts w:ascii="Times New Roman" w:hAnsi="Times New Roman"/>
          <w:sz w:val="28"/>
          <w:szCs w:val="28"/>
        </w:rPr>
        <w:t xml:space="preserve">по Красноярскому краю </w:t>
      </w:r>
      <w:r w:rsidRPr="009A686C">
        <w:rPr>
          <w:rFonts w:ascii="Times New Roman" w:hAnsi="Times New Roman"/>
          <w:sz w:val="28"/>
          <w:szCs w:val="28"/>
        </w:rPr>
        <w:t>обращает внимание, что подать заявление на государственную регистрацию по экстерриториальному принципу</w:t>
      </w:r>
      <w:r>
        <w:rPr>
          <w:rFonts w:ascii="Times New Roman" w:hAnsi="Times New Roman"/>
          <w:sz w:val="28"/>
          <w:szCs w:val="28"/>
        </w:rPr>
        <w:t xml:space="preserve"> на территории нашего региона</w:t>
      </w:r>
      <w:r w:rsidRPr="009A686C">
        <w:rPr>
          <w:rFonts w:ascii="Times New Roman" w:hAnsi="Times New Roman"/>
          <w:sz w:val="28"/>
          <w:szCs w:val="28"/>
        </w:rPr>
        <w:t xml:space="preserve"> можно по следующим адресам:</w:t>
      </w:r>
    </w:p>
    <w:p w:rsidR="009670F0" w:rsidRPr="00496E3F" w:rsidRDefault="009670F0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C5536D">
        <w:rPr>
          <w:rFonts w:ascii="Times New Roman" w:hAnsi="Times New Roman"/>
          <w:sz w:val="28"/>
          <w:szCs w:val="28"/>
        </w:rPr>
        <w:t>г</w:t>
      </w:r>
      <w:r w:rsidRPr="00496E3F">
        <w:rPr>
          <w:rFonts w:ascii="Times New Roman" w:hAnsi="Times New Roman"/>
          <w:sz w:val="28"/>
          <w:szCs w:val="28"/>
        </w:rPr>
        <w:t>. Красноярск, ул. Петра Подзолкова, 3;</w:t>
      </w:r>
      <w:r w:rsidRPr="00496E3F">
        <w:rPr>
          <w:rFonts w:ascii="Times New Roman" w:hAnsi="Times New Roman"/>
          <w:sz w:val="28"/>
          <w:szCs w:val="28"/>
        </w:rPr>
        <w:br/>
        <w:t>г. Норильск, ул. Талнахская, 20;</w:t>
      </w:r>
    </w:p>
    <w:p w:rsidR="009670F0" w:rsidRPr="00496E3F" w:rsidRDefault="009670F0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>г.Ачинск, ул.7-й микрорайон,28 Б;</w:t>
      </w:r>
    </w:p>
    <w:p w:rsidR="009670F0" w:rsidRDefault="009670F0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 xml:space="preserve">г. Канск, ул. Коростелева, 36 </w:t>
      </w:r>
      <w:r w:rsidRPr="00496E3F">
        <w:rPr>
          <w:rFonts w:ascii="Times New Roman" w:hAnsi="Times New Roman"/>
          <w:sz w:val="28"/>
          <w:szCs w:val="28"/>
        </w:rPr>
        <w:br/>
        <w:t>г. Заозерный, ул. Мира, 54;</w:t>
      </w:r>
      <w:r w:rsidRPr="00496E3F">
        <w:rPr>
          <w:rFonts w:ascii="Times New Roman" w:hAnsi="Times New Roman"/>
          <w:sz w:val="28"/>
          <w:szCs w:val="28"/>
        </w:rPr>
        <w:br/>
        <w:t>г. Минусинск, ул. Штабная, 60 А;</w:t>
      </w:r>
      <w:r w:rsidRPr="00496E3F">
        <w:rPr>
          <w:rFonts w:ascii="Times New Roman" w:hAnsi="Times New Roman"/>
          <w:sz w:val="28"/>
          <w:szCs w:val="28"/>
        </w:rPr>
        <w:br/>
      </w:r>
      <w:r w:rsidRPr="00C5536D">
        <w:rPr>
          <w:rFonts w:ascii="Times New Roman" w:hAnsi="Times New Roman"/>
          <w:sz w:val="28"/>
          <w:szCs w:val="28"/>
        </w:rPr>
        <w:t>г. Шарыпово, 6-ой мкр-н, 27.</w:t>
      </w:r>
    </w:p>
    <w:p w:rsidR="009670F0" w:rsidRDefault="009670F0" w:rsidP="00C5536D">
      <w:pPr>
        <w:pStyle w:val="NoSpacing"/>
        <w:rPr>
          <w:rFonts w:ascii="Times New Roman" w:hAnsi="Times New Roman"/>
          <w:sz w:val="28"/>
          <w:szCs w:val="28"/>
        </w:rPr>
      </w:pPr>
    </w:p>
    <w:p w:rsidR="009670F0" w:rsidRPr="009A686C" w:rsidRDefault="009670F0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После успешной процедуры регистрации правообладатель получает выписку и</w:t>
      </w:r>
      <w:r>
        <w:rPr>
          <w:rFonts w:ascii="Times New Roman" w:hAnsi="Times New Roman"/>
          <w:sz w:val="28"/>
          <w:szCs w:val="28"/>
        </w:rPr>
        <w:t>з</w:t>
      </w:r>
      <w:r w:rsidRPr="009A686C">
        <w:rPr>
          <w:rFonts w:ascii="Times New Roman" w:hAnsi="Times New Roman"/>
          <w:sz w:val="28"/>
          <w:szCs w:val="28"/>
        </w:rPr>
        <w:t xml:space="preserve"> Единого государственного реестра недвижимости (ЕГРН).</w:t>
      </w:r>
    </w:p>
    <w:p w:rsidR="009670F0" w:rsidRPr="009A686C" w:rsidRDefault="009670F0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Выписка подтверждает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</w:t>
      </w:r>
    </w:p>
    <w:p w:rsidR="009670F0" w:rsidRPr="00496E3F" w:rsidRDefault="009670F0" w:rsidP="00496E3F">
      <w:pPr>
        <w:jc w:val="both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>С момента внедрения услуги жители края активно пользуются возможностями экстерриториального принципа оказания услуг Росреестра. Так, по статистике  Управления Росреестра по Красноярскому краю в 2017 году жители края подали более 3 тысяч пакетов документов на регистрацию прав недвижимости на объекты, расположенные за пределами Красноярского края, а в январе-марте 2018 году уже принято почти 1,5 тысячи обращений.</w:t>
      </w:r>
    </w:p>
    <w:p w:rsidR="009670F0" w:rsidRDefault="009670F0" w:rsidP="00496E3F">
      <w:pPr>
        <w:jc w:val="both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 xml:space="preserve"> В свою очередь, жители других регионов РФ обращаются за оформлением прав собственности на объекты недвижимости, расположенные в Красноярском крае. В этом году в Управление Росреестра по Красноярскому краю поступило 990 обращений (в 2017 году – 2 924).</w:t>
      </w:r>
    </w:p>
    <w:p w:rsidR="009670F0" w:rsidRDefault="009670F0" w:rsidP="00496E3F">
      <w:pPr>
        <w:jc w:val="both"/>
        <w:rPr>
          <w:rFonts w:ascii="Times New Roman" w:hAnsi="Times New Roman"/>
          <w:sz w:val="28"/>
          <w:szCs w:val="28"/>
        </w:rPr>
      </w:pPr>
    </w:p>
    <w:p w:rsidR="009670F0" w:rsidRPr="00AC61FA" w:rsidRDefault="009670F0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9670F0" w:rsidRPr="00AC61FA" w:rsidRDefault="009670F0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9670F0" w:rsidRPr="00AC61FA" w:rsidRDefault="009670F0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9670F0" w:rsidRPr="009559BE" w:rsidRDefault="009670F0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е</w:t>
      </w:r>
      <w:r w:rsidRPr="009559B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559BE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9670F0" w:rsidRPr="00AC61FA" w:rsidRDefault="009670F0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9670F0" w:rsidRPr="009559BE" w:rsidRDefault="009670F0" w:rsidP="00A91E8E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9670F0" w:rsidRPr="00496E3F" w:rsidRDefault="009670F0" w:rsidP="00496E3F">
      <w:pPr>
        <w:jc w:val="both"/>
        <w:rPr>
          <w:rFonts w:ascii="Times New Roman" w:hAnsi="Times New Roman"/>
          <w:sz w:val="28"/>
          <w:szCs w:val="28"/>
        </w:rPr>
      </w:pPr>
    </w:p>
    <w:p w:rsidR="009670F0" w:rsidRDefault="009670F0" w:rsidP="00496E3F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670F0" w:rsidRPr="009A686C" w:rsidRDefault="009670F0" w:rsidP="00496E3F">
      <w:pPr>
        <w:jc w:val="both"/>
        <w:rPr>
          <w:color w:val="00B050"/>
        </w:rPr>
      </w:pPr>
    </w:p>
    <w:p w:rsidR="009670F0" w:rsidRDefault="009670F0" w:rsidP="00885981"/>
    <w:p w:rsidR="009670F0" w:rsidRDefault="009670F0"/>
    <w:sectPr w:rsidR="009670F0" w:rsidSect="009A68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B0C"/>
    <w:multiLevelType w:val="hybridMultilevel"/>
    <w:tmpl w:val="B90A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29"/>
    <w:rsid w:val="00097181"/>
    <w:rsid w:val="000B4549"/>
    <w:rsid w:val="00244FED"/>
    <w:rsid w:val="003F1BB2"/>
    <w:rsid w:val="00460F37"/>
    <w:rsid w:val="00496E3F"/>
    <w:rsid w:val="005C0241"/>
    <w:rsid w:val="0073093A"/>
    <w:rsid w:val="007C6B9D"/>
    <w:rsid w:val="00885981"/>
    <w:rsid w:val="008F0B29"/>
    <w:rsid w:val="009559BE"/>
    <w:rsid w:val="009670F0"/>
    <w:rsid w:val="009A686C"/>
    <w:rsid w:val="00A51ED7"/>
    <w:rsid w:val="00A91E8E"/>
    <w:rsid w:val="00AC61FA"/>
    <w:rsid w:val="00BC11EA"/>
    <w:rsid w:val="00BE5649"/>
    <w:rsid w:val="00C5536D"/>
    <w:rsid w:val="00C9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93A"/>
    <w:pPr>
      <w:ind w:left="720"/>
      <w:contextualSpacing/>
    </w:pPr>
  </w:style>
  <w:style w:type="paragraph" w:styleId="NoSpacing">
    <w:name w:val="No Spacing"/>
    <w:uiPriority w:val="99"/>
    <w:qFormat/>
    <w:rsid w:val="00C5536D"/>
    <w:rPr>
      <w:lang w:eastAsia="en-US"/>
    </w:rPr>
  </w:style>
  <w:style w:type="character" w:styleId="Hyperlink">
    <w:name w:val="Hyperlink"/>
    <w:basedOn w:val="DefaultParagraphFont"/>
    <w:uiPriority w:val="99"/>
    <w:rsid w:val="00A91E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квартиру или дачу в любом регионе России</dc:title>
  <dc:subject/>
  <dc:creator>Владимир</dc:creator>
  <cp:keywords/>
  <dc:description/>
  <cp:lastModifiedBy>GrishenkoA</cp:lastModifiedBy>
  <cp:revision>4</cp:revision>
  <dcterms:created xsi:type="dcterms:W3CDTF">2018-03-19T02:42:00Z</dcterms:created>
  <dcterms:modified xsi:type="dcterms:W3CDTF">2018-03-20T06:43:00Z</dcterms:modified>
</cp:coreProperties>
</file>